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DB21D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DB21D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supports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mobility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as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part of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its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modernisation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and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internationalisation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strategy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and will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recognise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it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as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a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component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evaluation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or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assessment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of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the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teach</w:t>
      </w:r>
      <w:r w:rsidR="00FF66CC">
        <w:rPr>
          <w:rFonts w:ascii="Verdana" w:hAnsi="Verdana" w:cs="Calibri"/>
          <w:sz w:val="16"/>
          <w:szCs w:val="16"/>
          <w:lang w:val="is-IS"/>
        </w:rPr>
        <w:t>ing</w:t>
      </w:r>
      <w:proofErr w:type="spellEnd"/>
      <w:r w:rsidR="00FF66CC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="00FF66CC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="00FF66CC">
        <w:rPr>
          <w:rFonts w:ascii="Verdana" w:hAnsi="Verdana" w:cs="Calibri"/>
          <w:sz w:val="16"/>
          <w:szCs w:val="16"/>
          <w:lang w:val="is-IS"/>
        </w:rPr>
        <w:t xml:space="preserve">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teaching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staff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member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will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share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proofErr w:type="spellStart"/>
      <w:r w:rsidRPr="00B223B0">
        <w:rPr>
          <w:rFonts w:ascii="Verdana" w:hAnsi="Verdana" w:cs="Calibri"/>
          <w:sz w:val="16"/>
          <w:szCs w:val="16"/>
          <w:lang w:val="is-IS"/>
        </w:rPr>
        <w:t>his</w:t>
      </w:r>
      <w:proofErr w:type="spellEnd"/>
      <w:r w:rsidRPr="00B223B0">
        <w:rPr>
          <w:rFonts w:ascii="Verdana" w:hAnsi="Verdana" w:cs="Calibri"/>
          <w:sz w:val="16"/>
          <w:szCs w:val="16"/>
          <w:lang w:val="is-IS"/>
        </w:rPr>
        <w:t xml:space="preserve">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C4BE1B5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5F7144D3" w:rsidR="00377526" w:rsidRDefault="003E18C6" w:rsidP="00DA5ED4">
      <w:pPr>
        <w:spacing w:after="0"/>
        <w:rPr>
          <w:rFonts w:ascii="Verdana" w:hAnsi="Verdana" w:cs="Calibri"/>
          <w:sz w:val="20"/>
          <w:lang w:val="en-GB"/>
        </w:rPr>
      </w:pPr>
      <w:r>
        <w:rPr>
          <w:rFonts w:ascii="Verdana" w:hAnsi="Verdana" w:cs="Calibri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087EA" wp14:editId="05672C2F">
                <wp:simplePos x="0" y="0"/>
                <wp:positionH relativeFrom="column">
                  <wp:posOffset>4386</wp:posOffset>
                </wp:positionH>
                <wp:positionV relativeFrom="paragraph">
                  <wp:posOffset>141428</wp:posOffset>
                </wp:positionV>
                <wp:extent cx="5560695" cy="733646"/>
                <wp:effectExtent l="0" t="0" r="20955" b="28575"/>
                <wp:wrapNone/>
                <wp:docPr id="2" name="Textaramm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695" cy="7336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D73C1" w14:textId="77777777" w:rsidR="003E18C6" w:rsidRDefault="003E18C6" w:rsidP="003E18C6">
                            <w:pPr>
                              <w:jc w:val="left"/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>Approval</w:t>
                            </w:r>
                            <w:r w:rsidRPr="00B4571B"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 xml:space="preserve"> of applicants Head of  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>Divis</w:t>
                            </w:r>
                            <w:r w:rsidRPr="00B4571B"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>ion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t>/Faculty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lang w:val="is-IS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  <w:t>Name:</w:t>
                            </w:r>
                          </w:p>
                          <w:p w14:paraId="10E572D5" w14:textId="107EA635" w:rsidR="003E18C6" w:rsidRPr="003E18C6" w:rsidRDefault="003E18C6" w:rsidP="003E18C6">
                            <w:pPr>
                              <w:jc w:val="left"/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</w:pPr>
                            <w:r w:rsidRPr="00B4571B"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  <w:t>Signature: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lang w:val="is-IS"/>
                              </w:rPr>
                              <w:t xml:space="preserve">                                                                        Date:</w:t>
                            </w:r>
                          </w:p>
                          <w:p w14:paraId="7A736900" w14:textId="556EA60F" w:rsidR="003E18C6" w:rsidRPr="003E18C6" w:rsidRDefault="003E18C6">
                            <w:pPr>
                              <w:rPr>
                                <w:lang w:val="is-I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087EA" id="_x0000_t202" coordsize="21600,21600" o:spt="202" path="m,l,21600r21600,l21600,xe">
                <v:stroke joinstyle="miter"/>
                <v:path gradientshapeok="t" o:connecttype="rect"/>
              </v:shapetype>
              <v:shape id="Textarammi 2" o:spid="_x0000_s1026" type="#_x0000_t202" style="position:absolute;left:0;text-align:left;margin-left:.35pt;margin-top:11.15pt;width:437.8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" fillcolor="white [3201]" strokeweight=".5pt">
                <v:textbox>
                  <w:txbxContent>
                    <w:p w14:paraId="60ED73C1" w14:textId="77777777" w:rsidR="003E18C6" w:rsidRDefault="003E18C6" w:rsidP="003E18C6">
                      <w:pPr>
                        <w:jc w:val="left"/>
                        <w:rPr>
                          <w:rFonts w:ascii="Verdana" w:hAnsi="Verdana"/>
                          <w:sz w:val="20"/>
                          <w:lang w:val="is-IS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>Approval</w:t>
                      </w:r>
                      <w:r w:rsidRPr="00B4571B"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 xml:space="preserve"> of applicants Head of  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>Divis</w:t>
                      </w:r>
                      <w:r w:rsidRPr="00B4571B"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>ion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t>/Faculty</w:t>
                      </w:r>
                      <w:r>
                        <w:rPr>
                          <w:rFonts w:ascii="Verdana" w:hAnsi="Verdana"/>
                          <w:b/>
                          <w:sz w:val="20"/>
                          <w:lang w:val="is-IS"/>
                        </w:rPr>
                        <w:br/>
                      </w:r>
                      <w:r>
                        <w:rPr>
                          <w:rFonts w:ascii="Verdana" w:hAnsi="Verdana"/>
                          <w:sz w:val="20"/>
                          <w:lang w:val="is-IS"/>
                        </w:rPr>
                        <w:t>Name:</w:t>
                      </w:r>
                    </w:p>
                    <w:p w14:paraId="10E572D5" w14:textId="107EA635" w:rsidR="003E18C6" w:rsidRPr="003E18C6" w:rsidRDefault="003E18C6" w:rsidP="003E18C6">
                      <w:pPr>
                        <w:jc w:val="left"/>
                        <w:rPr>
                          <w:rFonts w:ascii="Verdana" w:hAnsi="Verdana"/>
                          <w:sz w:val="20"/>
                          <w:lang w:val="is-IS"/>
                        </w:rPr>
                      </w:pPr>
                      <w:r w:rsidRPr="00B4571B">
                        <w:rPr>
                          <w:rFonts w:ascii="Verdana" w:hAnsi="Verdana"/>
                          <w:sz w:val="20"/>
                          <w:lang w:val="is-IS"/>
                        </w:rPr>
                        <w:t>Signature:</w:t>
                      </w:r>
                      <w:r>
                        <w:rPr>
                          <w:rFonts w:ascii="Verdana" w:hAnsi="Verdana"/>
                          <w:sz w:val="20"/>
                          <w:lang w:val="is-IS"/>
                        </w:rPr>
                        <w:t xml:space="preserve">                                                                        Date:</w:t>
                      </w:r>
                    </w:p>
                    <w:p w14:paraId="7A736900" w14:textId="556EA60F" w:rsidR="003E18C6" w:rsidRPr="003E18C6" w:rsidRDefault="003E18C6">
                      <w:pPr>
                        <w:rPr>
                          <w:lang w:val="is-I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0856FDF" w14:textId="089F3999" w:rsidR="003E18C6" w:rsidRDefault="003E18C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4A21AFC1" w14:textId="05EE1450" w:rsidR="003E18C6" w:rsidRDefault="003E18C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09604E9E" w14:textId="77777777" w:rsidR="003E18C6" w:rsidRDefault="003E18C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6E83FAE0" w14:textId="77777777" w:rsidR="003E18C6" w:rsidRDefault="003E18C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583C5950" w14:textId="77777777" w:rsidR="003E18C6" w:rsidRDefault="003E18C6" w:rsidP="00DA5ED4">
      <w:pPr>
        <w:spacing w:after="0"/>
        <w:rPr>
          <w:rFonts w:ascii="Verdana" w:hAnsi="Verdana" w:cs="Calibri"/>
          <w:sz w:val="20"/>
          <w:lang w:val="en-GB"/>
        </w:rPr>
      </w:pPr>
    </w:p>
    <w:p w14:paraId="4EB4AC29" w14:textId="77777777" w:rsidR="003E18C6" w:rsidRPr="00B223B0" w:rsidRDefault="003E18C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3E18C6">
        <w:trPr>
          <w:trHeight w:val="1155"/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3E18C6">
        <w:trPr>
          <w:trHeight w:val="1416"/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  <w:bookmarkStart w:id="0" w:name="_GoBack"/>
      <w:bookmarkEnd w:id="0"/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EndnoteText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F39A8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1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73C9" w14:textId="7433BEA8" w:rsidR="00DB21DC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7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7161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0F0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8C6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DC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B15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900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21DC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56E939CB"/>
  <w15:docId w15:val="{A5849A7E-C057-4346-A687-431C4483D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0e52a87e-fa0e-4867-9149-5c43122db7fb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8167A55-09AA-4B99-ABDF-6A6602A01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412</Words>
  <Characters>2560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Nanna Teitsdóttir</cp:lastModifiedBy>
  <cp:revision>3</cp:revision>
  <cp:lastPrinted>2013-11-06T08:46:00Z</cp:lastPrinted>
  <dcterms:created xsi:type="dcterms:W3CDTF">2018-11-29T15:21:00Z</dcterms:created>
  <dcterms:modified xsi:type="dcterms:W3CDTF">2020-10-16T09:22:00Z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